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C0" w:rsidRPr="00986BC0" w:rsidRDefault="00986BC0" w:rsidP="00986BC0">
      <w:pPr>
        <w:shd w:val="clear" w:color="auto" w:fill="222222"/>
        <w:spacing w:after="0" w:line="240" w:lineRule="auto"/>
        <w:jc w:val="center"/>
        <w:outlineLvl w:val="0"/>
        <w:rPr>
          <w:rFonts w:ascii="Arial Rounded MT Bold" w:eastAsia="Times New Roman" w:hAnsi="Arial Rounded MT Bold" w:cs="Arial"/>
          <w:color w:val="FFFFFF"/>
          <w:kern w:val="36"/>
          <w:sz w:val="96"/>
          <w:szCs w:val="87"/>
        </w:rPr>
      </w:pPr>
      <w:r w:rsidRPr="00986BC0">
        <w:rPr>
          <w:rFonts w:ascii="Arial Rounded MT Bold" w:eastAsia="Times New Roman" w:hAnsi="Arial Rounded MT Bold" w:cs="Arial"/>
          <w:color w:val="FFFFFF"/>
          <w:kern w:val="36"/>
          <w:sz w:val="96"/>
          <w:szCs w:val="87"/>
        </w:rPr>
        <w:t>Çamard</w:t>
      </w:r>
      <w:r w:rsidRPr="00986BC0">
        <w:rPr>
          <w:rFonts w:ascii="Arial Rounded MT Bold" w:eastAsia="Times New Roman" w:hAnsi="Arial Rounded MT Bold" w:cs="Arial" w:hint="eastAsia"/>
          <w:color w:val="FFFFFF"/>
          <w:kern w:val="36"/>
          <w:sz w:val="96"/>
          <w:szCs w:val="87"/>
        </w:rPr>
        <w:t>ı</w:t>
      </w:r>
      <w:r w:rsidRPr="00986BC0">
        <w:rPr>
          <w:rFonts w:ascii="Arial Rounded MT Bold" w:eastAsia="Times New Roman" w:hAnsi="Arial Rounded MT Bold" w:cs="Arial"/>
          <w:color w:val="FFFFFF"/>
          <w:kern w:val="36"/>
          <w:sz w:val="96"/>
          <w:szCs w:val="87"/>
        </w:rPr>
        <w:t xml:space="preserve"> Tarihi</w:t>
      </w:r>
    </w:p>
    <w:p w:rsidR="00986BC0" w:rsidRDefault="00986BC0" w:rsidP="00986BC0">
      <w:pPr>
        <w:pStyle w:val="NormalWeb"/>
        <w:shd w:val="clear" w:color="auto" w:fill="FFFFFF"/>
        <w:spacing w:before="0" w:beforeAutospacing="0" w:after="300" w:afterAutospacing="0"/>
        <w:rPr>
          <w:rFonts w:ascii="Arial Rounded MT Bold" w:hAnsi="Arial Rounded MT Bold" w:cs="Arial"/>
          <w:color w:val="333333"/>
          <w:sz w:val="32"/>
          <w:szCs w:val="32"/>
        </w:rPr>
      </w:pPr>
    </w:p>
    <w:p w:rsidR="00986BC0" w:rsidRPr="00986BC0" w:rsidRDefault="00986BC0" w:rsidP="00986BC0">
      <w:pPr>
        <w:pStyle w:val="NormalWeb"/>
        <w:shd w:val="clear" w:color="auto" w:fill="FFFFFF"/>
        <w:spacing w:before="0" w:beforeAutospacing="0" w:after="300" w:afterAutospacing="0"/>
        <w:rPr>
          <w:rFonts w:ascii="Arial Rounded MT Bold" w:hAnsi="Arial Rounded MT Bold" w:cs="Arial"/>
          <w:color w:val="333333"/>
          <w:sz w:val="32"/>
          <w:szCs w:val="30"/>
        </w:rPr>
      </w:pPr>
      <w:r w:rsidRPr="00986BC0">
        <w:rPr>
          <w:rFonts w:ascii="Arial Rounded MT Bold" w:hAnsi="Arial Rounded MT Bold" w:cs="Arial"/>
          <w:color w:val="333333"/>
          <w:sz w:val="30"/>
          <w:szCs w:val="30"/>
        </w:rPr>
        <w:t xml:space="preserve">       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M.Ö. 3000-2000 yıllarını kapsayan eski Tunç Devri’nde Çamardı ve çevresinin önemli bir yerle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im bölgesi oldu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u Celaller Köyü civarında Göltepe Kestel ören yerinde yapılan arkeolojik kazılar sonunda anla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ılmı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tır. Orta Anadolu’da Hitit Dönemi olarak bilinen M.Ö.2000-700 yıllarında Ni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de ve civarında dolayısıyla Çamardı’nda Hititler’in hüküm sürdü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ü bilinmektedir. Daha sonra sırasıyla Roma </w:t>
      </w:r>
      <w:r w:rsidRPr="00986BC0">
        <w:rPr>
          <w:rFonts w:ascii="Arial" w:hAnsi="Arial" w:cs="Arial"/>
          <w:color w:val="333333"/>
          <w:sz w:val="32"/>
          <w:szCs w:val="30"/>
        </w:rPr>
        <w:t>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mparatorlu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u ve Bizans </w:t>
      </w:r>
      <w:r w:rsidRPr="00986BC0">
        <w:rPr>
          <w:rFonts w:ascii="Arial" w:hAnsi="Arial" w:cs="Arial"/>
          <w:color w:val="333333"/>
          <w:sz w:val="32"/>
          <w:szCs w:val="30"/>
        </w:rPr>
        <w:t>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mparatorlu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u (Do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u Roma) hakimiyetine giren </w:t>
      </w:r>
      <w:r w:rsidRPr="00986BC0">
        <w:rPr>
          <w:rFonts w:ascii="Arial" w:hAnsi="Arial" w:cs="Arial"/>
          <w:color w:val="333333"/>
          <w:sz w:val="32"/>
          <w:szCs w:val="30"/>
        </w:rPr>
        <w:t>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lçenin Türklerle ilk teması Melik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ah zamanındadır. Bölgenin Selçuklular tarafından fethedilmesi (1166) bunu takip eden yıllarda II. Kılıçarslan Dönemi’ne rastlar. 1243 yılından sonra </w:t>
      </w:r>
      <w:r w:rsidRPr="00986BC0">
        <w:rPr>
          <w:rFonts w:ascii="Arial" w:hAnsi="Arial" w:cs="Arial"/>
          <w:color w:val="333333"/>
          <w:sz w:val="32"/>
          <w:szCs w:val="30"/>
        </w:rPr>
        <w:t>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lhanlılarınhimayesine giren </w:t>
      </w:r>
      <w:r w:rsidRPr="00986BC0">
        <w:rPr>
          <w:rFonts w:ascii="Arial" w:hAnsi="Arial" w:cs="Arial"/>
          <w:color w:val="333333"/>
          <w:sz w:val="32"/>
          <w:szCs w:val="30"/>
        </w:rPr>
        <w:t>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lçe daha sonra Eratna Beyli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i ve Karamano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ulları Beyli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i himayesine girmi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tir.</w:t>
      </w:r>
    </w:p>
    <w:p w:rsidR="00986BC0" w:rsidRPr="00986BC0" w:rsidRDefault="00986BC0" w:rsidP="00986BC0">
      <w:pPr>
        <w:pStyle w:val="NormalWeb"/>
        <w:shd w:val="clear" w:color="auto" w:fill="FFFFFF"/>
        <w:spacing w:before="0" w:beforeAutospacing="0" w:after="300" w:afterAutospacing="0"/>
        <w:rPr>
          <w:rFonts w:ascii="Arial Rounded MT Bold" w:hAnsi="Arial Rounded MT Bold" w:cs="Arial"/>
          <w:color w:val="333333"/>
          <w:sz w:val="32"/>
          <w:szCs w:val="30"/>
        </w:rPr>
      </w:pP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      Osmanlı Devleti’nin bölgeyle ilgili ilk teması Yıldırım Beyazıt dönemindedir. Beyazıt sava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maksızın aldı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ı Konya-Ni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de civarını tekrar Karamano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ulları’na vermi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tir.</w:t>
      </w:r>
    </w:p>
    <w:p w:rsidR="00986BC0" w:rsidRPr="00986BC0" w:rsidRDefault="00986BC0" w:rsidP="00986BC0">
      <w:pPr>
        <w:pStyle w:val="NormalWeb"/>
        <w:shd w:val="clear" w:color="auto" w:fill="FFFFFF"/>
        <w:spacing w:before="0" w:beforeAutospacing="0" w:after="300" w:afterAutospacing="0"/>
        <w:rPr>
          <w:rFonts w:ascii="Arial Rounded MT Bold" w:hAnsi="Arial Rounded MT Bold" w:cs="Arial"/>
          <w:color w:val="333333"/>
          <w:sz w:val="32"/>
          <w:szCs w:val="30"/>
        </w:rPr>
      </w:pPr>
      <w:r w:rsidRPr="00986BC0">
        <w:rPr>
          <w:rFonts w:ascii="Arial" w:hAnsi="Arial" w:cs="Arial"/>
          <w:color w:val="333333"/>
          <w:sz w:val="32"/>
          <w:szCs w:val="30"/>
        </w:rPr>
        <w:t xml:space="preserve">      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lçemizin de bulundu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u bölgeler kesin olarak 1471 yılında Fatih Sultan Mehmettarafından Osmanlı topraklarına katılmı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tır.1869 Konya Vilayeti salnamelerinde Ni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de Merkez kazasına ba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lı halen Çamardı </w:t>
      </w:r>
      <w:r w:rsidRPr="00986BC0">
        <w:rPr>
          <w:rFonts w:ascii="Arial" w:hAnsi="Arial" w:cs="Arial"/>
          <w:color w:val="333333"/>
          <w:sz w:val="32"/>
          <w:szCs w:val="30"/>
        </w:rPr>
        <w:t>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lçesi’nin mahalleleri olan Bereketli ve Maden Karyelerinden bahsedilmektedir. Çamardı 1910 yılından 1948 yılına kadar mülki taksimata göre bucak te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kilatı olarak kalmı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, Vilayet merkezine olan uzaklı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ı ve kı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 aylarında yolun kapanması gibi nedenlerle hizmet götürmede güçlüklerle kar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ıla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ıldı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ı için </w:t>
      </w:r>
      <w:r w:rsidRPr="00986BC0">
        <w:rPr>
          <w:rFonts w:ascii="Arial" w:hAnsi="Arial" w:cs="Arial"/>
          <w:color w:val="333333"/>
          <w:sz w:val="32"/>
          <w:szCs w:val="30"/>
        </w:rPr>
        <w:t>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lçe Te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kilatı kurulmasına gerek görülmü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, 11 Haziran 1947 tarihinde Bakanlar Kurulu kararı ile </w:t>
      </w:r>
      <w:r w:rsidRPr="00986BC0">
        <w:rPr>
          <w:rFonts w:ascii="Arial" w:hAnsi="Arial" w:cs="Arial"/>
          <w:color w:val="333333"/>
          <w:sz w:val="32"/>
          <w:szCs w:val="30"/>
        </w:rPr>
        <w:t>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lçe yapılmı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tır.</w:t>
      </w:r>
    </w:p>
    <w:p w:rsidR="004F578B" w:rsidRPr="00986BC0" w:rsidRDefault="00986BC0" w:rsidP="00986BC0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333333"/>
          <w:sz w:val="32"/>
          <w:szCs w:val="30"/>
        </w:rPr>
      </w:pPr>
      <w:r w:rsidRPr="00986BC0">
        <w:rPr>
          <w:rFonts w:ascii="Arial" w:hAnsi="Arial" w:cs="Arial"/>
          <w:color w:val="333333"/>
          <w:sz w:val="32"/>
          <w:szCs w:val="30"/>
        </w:rPr>
        <w:t xml:space="preserve">     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lçenin halen kullanılan ÇAMARDI ismi tarihte bazen 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amardı, bazen Maden ve Bereketli olarak kullanılmı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 xml:space="preserve">tır. </w:t>
      </w:r>
      <w:r w:rsidRPr="00986BC0">
        <w:rPr>
          <w:rFonts w:ascii="Arial" w:hAnsi="Arial" w:cs="Arial"/>
          <w:color w:val="333333"/>
          <w:sz w:val="32"/>
          <w:szCs w:val="30"/>
        </w:rPr>
        <w:t>İ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lçe yerle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im yerinin da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lık ve ormanlık bölgede kurulu olması Çamardı adını almasında etkili oldu</w:t>
      </w:r>
      <w:r w:rsidRPr="00986BC0">
        <w:rPr>
          <w:rFonts w:ascii="Arial" w:hAnsi="Arial" w:cs="Arial"/>
          <w:color w:val="333333"/>
          <w:sz w:val="32"/>
          <w:szCs w:val="30"/>
        </w:rPr>
        <w:t>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u rivayet edilmi</w:t>
      </w:r>
      <w:r w:rsidRPr="00986BC0">
        <w:rPr>
          <w:rFonts w:ascii="Arial" w:hAnsi="Arial" w:cs="Arial"/>
          <w:color w:val="333333"/>
          <w:sz w:val="32"/>
          <w:szCs w:val="30"/>
        </w:rPr>
        <w:t>ş</w:t>
      </w:r>
      <w:r w:rsidRPr="00986BC0">
        <w:rPr>
          <w:rFonts w:ascii="Arial Rounded MT Bold" w:hAnsi="Arial Rounded MT Bold" w:cs="Arial"/>
          <w:color w:val="333333"/>
          <w:sz w:val="32"/>
          <w:szCs w:val="30"/>
        </w:rPr>
        <w:t>tir.</w:t>
      </w:r>
    </w:p>
    <w:sectPr w:rsidR="004F578B" w:rsidRPr="00986BC0" w:rsidSect="00986BC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86BC0"/>
    <w:rsid w:val="004F578B"/>
    <w:rsid w:val="0098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86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986B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YBO</dc:creator>
  <cp:keywords/>
  <dc:description/>
  <cp:lastModifiedBy>YBO</cp:lastModifiedBy>
  <cp:revision>2</cp:revision>
  <dcterms:created xsi:type="dcterms:W3CDTF">2021-09-14T08:33:00Z</dcterms:created>
  <dcterms:modified xsi:type="dcterms:W3CDTF">2021-09-14T08:37:00Z</dcterms:modified>
</cp:coreProperties>
</file>